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705" w:rsidRDefault="00EC6705">
      <w:pPr>
        <w:jc w:val="center"/>
        <w:rPr>
          <w:rFonts w:cstheme="minorHAnsi"/>
          <w:b/>
          <w:bCs/>
          <w:sz w:val="36"/>
          <w:szCs w:val="28"/>
        </w:rPr>
      </w:pPr>
      <w:bookmarkStart w:id="0" w:name="_Hlk190849499"/>
    </w:p>
    <w:p w:rsidR="00EC6705" w:rsidRDefault="00EC6705">
      <w:pPr>
        <w:jc w:val="center"/>
        <w:rPr>
          <w:rFonts w:cstheme="minorHAnsi"/>
          <w:b/>
          <w:bCs/>
          <w:sz w:val="48"/>
          <w:szCs w:val="28"/>
        </w:rPr>
      </w:pPr>
    </w:p>
    <w:p w:rsidR="00EC6705" w:rsidRPr="00EC6705" w:rsidRDefault="003C6DD0" w:rsidP="00EC6705">
      <w:pPr>
        <w:jc w:val="center"/>
        <w:rPr>
          <w:rFonts w:cstheme="minorHAnsi"/>
          <w:sz w:val="48"/>
          <w:szCs w:val="28"/>
        </w:rPr>
      </w:pPr>
      <w:r w:rsidRPr="00EC6705">
        <w:rPr>
          <w:rFonts w:cstheme="minorHAnsi"/>
          <w:b/>
          <w:bCs/>
          <w:sz w:val="48"/>
          <w:szCs w:val="28"/>
        </w:rPr>
        <w:t>„W drodze ku lepszej przyszłości szczecińskich szkół zawodowych - etap I”</w:t>
      </w:r>
      <w:bookmarkEnd w:id="0"/>
    </w:p>
    <w:p w:rsidR="00EC6705" w:rsidRDefault="00EC6705" w:rsidP="00EC6705">
      <w:pPr>
        <w:spacing w:before="0" w:after="0" w:line="360" w:lineRule="auto"/>
        <w:jc w:val="both"/>
        <w:rPr>
          <w:rFonts w:cstheme="minorHAnsi"/>
          <w:b/>
          <w:bCs/>
          <w:sz w:val="40"/>
          <w:szCs w:val="28"/>
        </w:rPr>
      </w:pP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b/>
          <w:bCs/>
          <w:sz w:val="40"/>
          <w:szCs w:val="28"/>
        </w:rPr>
      </w:pPr>
      <w:r w:rsidRPr="00EC6705">
        <w:rPr>
          <w:rFonts w:cstheme="minorHAnsi"/>
          <w:b/>
          <w:bCs/>
          <w:sz w:val="40"/>
          <w:szCs w:val="28"/>
        </w:rPr>
        <w:t>Projekt</w:t>
      </w:r>
      <w:bookmarkStart w:id="1" w:name="_Hlk190849523"/>
      <w:r w:rsidRPr="00EC6705">
        <w:rPr>
          <w:rFonts w:cstheme="minorHAnsi"/>
          <w:b/>
          <w:bCs/>
          <w:sz w:val="40"/>
          <w:szCs w:val="28"/>
        </w:rPr>
        <w:t xml:space="preserve"> </w:t>
      </w:r>
      <w:bookmarkEnd w:id="1"/>
      <w:r w:rsidRPr="00EC6705">
        <w:rPr>
          <w:rFonts w:cstheme="minorHAnsi"/>
          <w:b/>
          <w:bCs/>
          <w:sz w:val="40"/>
          <w:szCs w:val="28"/>
        </w:rPr>
        <w:t>j</w:t>
      </w:r>
      <w:r w:rsidRPr="00EC6705">
        <w:rPr>
          <w:rFonts w:eastAsia="TimesNewRoman" w:cstheme="minorHAnsi"/>
          <w:b/>
          <w:bCs/>
          <w:sz w:val="40"/>
          <w:szCs w:val="28"/>
        </w:rPr>
        <w:t>est współfinansowany przez Unię Europejską z Europejskiego Funduszu Społecznego Plus oraz budżetu państwa w ramach programu Fundusze Europejskie dla Pomorza Zachodniego 2021 – 2027</w:t>
      </w:r>
      <w:r w:rsidRPr="00EC6705">
        <w:rPr>
          <w:rFonts w:cstheme="minorHAnsi"/>
          <w:b/>
          <w:bCs/>
          <w:sz w:val="40"/>
          <w:szCs w:val="28"/>
        </w:rPr>
        <w:t xml:space="preserve">, Działanie 6.10 Edukacja zawodowa (ZIT) , nr projektu: FEPZ.06.10-IP.01-0007/24. </w:t>
      </w:r>
    </w:p>
    <w:p w:rsidR="009562AB" w:rsidRPr="00EC6705" w:rsidRDefault="003C6DD0">
      <w:pPr>
        <w:jc w:val="both"/>
        <w:rPr>
          <w:rFonts w:cstheme="minorHAnsi"/>
          <w:sz w:val="40"/>
          <w:szCs w:val="28"/>
        </w:rPr>
      </w:pPr>
      <w:r w:rsidRPr="00EC6705">
        <w:rPr>
          <w:rFonts w:cstheme="minorHAnsi"/>
          <w:b/>
          <w:bCs/>
          <w:sz w:val="40"/>
          <w:szCs w:val="28"/>
        </w:rPr>
        <w:t>Beneficjentem projektu jest GMINA MIASTO SZCZECIN.</w:t>
      </w:r>
    </w:p>
    <w:p w:rsidR="00EC6705" w:rsidRDefault="00EC6705">
      <w:pPr>
        <w:spacing w:before="0"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br w:type="page"/>
      </w: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b/>
          <w:sz w:val="32"/>
          <w:szCs w:val="28"/>
        </w:rPr>
      </w:pPr>
      <w:r w:rsidRPr="00EC6705">
        <w:rPr>
          <w:rFonts w:eastAsia="Times New Roman" w:cstheme="minorHAnsi"/>
          <w:b/>
          <w:sz w:val="32"/>
          <w:szCs w:val="28"/>
          <w:lang w:eastAsia="pl-PL"/>
        </w:rPr>
        <w:lastRenderedPageBreak/>
        <w:t>Realizatorami projektu są następujące szkoły:</w:t>
      </w: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eastAsia="Times New Roman" w:cstheme="minorHAnsi"/>
          <w:sz w:val="32"/>
          <w:szCs w:val="28"/>
          <w:lang w:eastAsia="pl-PL"/>
        </w:rPr>
        <w:t>1/ Zespół Szkół nr 2 im. Władysława Orkana, ul. Portowa 21, 70 – 833 Szczecin;</w:t>
      </w: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eastAsia="Times New Roman" w:cstheme="minorHAnsi"/>
          <w:sz w:val="32"/>
          <w:szCs w:val="28"/>
          <w:lang w:eastAsia="pl-PL"/>
        </w:rPr>
        <w:t>2/ Zespół Szkół nr 4, ul. Kusocińskiego 3, 70 - 237 Szczecin;</w:t>
      </w: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eastAsia="Times New Roman" w:cstheme="minorHAnsi"/>
          <w:sz w:val="32"/>
          <w:szCs w:val="28"/>
          <w:lang w:eastAsia="pl-PL"/>
        </w:rPr>
        <w:t>3/Zespół Szkół nr 6 im. Mikołaja Reja, ul. Sowińskiego 3, 70 – 236 Szczecin;</w:t>
      </w: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eastAsia="Times New Roman" w:cstheme="minorHAnsi"/>
          <w:sz w:val="32"/>
          <w:szCs w:val="28"/>
          <w:lang w:eastAsia="pl-PL"/>
        </w:rPr>
        <w:t>4/Zespół Szkół nr 8 im. Stanisława Staszica, ul. 3 Maja 1a, 70-214 Szczecin;</w:t>
      </w: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eastAsia="Times New Roman" w:cstheme="minorHAnsi"/>
          <w:sz w:val="32"/>
          <w:szCs w:val="28"/>
          <w:lang w:eastAsia="pl-PL"/>
        </w:rPr>
        <w:t xml:space="preserve">5/Zespół Szkół Budowlanych im. Kazimierza Wielkiego, ul. </w:t>
      </w:r>
      <w:proofErr w:type="spellStart"/>
      <w:r w:rsidRPr="00EC6705">
        <w:rPr>
          <w:rFonts w:eastAsia="Times New Roman" w:cstheme="minorHAnsi"/>
          <w:sz w:val="32"/>
          <w:szCs w:val="28"/>
          <w:lang w:eastAsia="pl-PL"/>
        </w:rPr>
        <w:t>Unisławy</w:t>
      </w:r>
      <w:proofErr w:type="spellEnd"/>
      <w:r w:rsidRPr="00EC6705">
        <w:rPr>
          <w:rFonts w:eastAsia="Times New Roman" w:cstheme="minorHAnsi"/>
          <w:sz w:val="32"/>
          <w:szCs w:val="28"/>
          <w:lang w:eastAsia="pl-PL"/>
        </w:rPr>
        <w:t xml:space="preserve"> 32/33, 71 – 402 Szczecin;</w:t>
      </w: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b/>
          <w:sz w:val="32"/>
          <w:szCs w:val="28"/>
        </w:rPr>
      </w:pPr>
      <w:r w:rsidRPr="00EC6705">
        <w:rPr>
          <w:rFonts w:eastAsia="Times New Roman" w:cstheme="minorHAnsi"/>
          <w:b/>
          <w:sz w:val="32"/>
          <w:szCs w:val="28"/>
          <w:lang w:eastAsia="pl-PL"/>
        </w:rPr>
        <w:t xml:space="preserve">6/ Zespół Szkół </w:t>
      </w:r>
      <w:proofErr w:type="spellStart"/>
      <w:r w:rsidRPr="00EC6705">
        <w:rPr>
          <w:rFonts w:eastAsia="Times New Roman" w:cstheme="minorHAnsi"/>
          <w:b/>
          <w:sz w:val="32"/>
          <w:szCs w:val="28"/>
          <w:lang w:eastAsia="pl-PL"/>
        </w:rPr>
        <w:t>Elektryczno</w:t>
      </w:r>
      <w:proofErr w:type="spellEnd"/>
      <w:r w:rsidRPr="00EC6705">
        <w:rPr>
          <w:rFonts w:eastAsia="Times New Roman" w:cstheme="minorHAnsi"/>
          <w:b/>
          <w:sz w:val="32"/>
          <w:szCs w:val="28"/>
          <w:lang w:eastAsia="pl-PL"/>
        </w:rPr>
        <w:t xml:space="preserve">– Elektronicznych im. Prof. </w:t>
      </w:r>
      <w:proofErr w:type="spellStart"/>
      <w:r w:rsidRPr="00EC6705">
        <w:rPr>
          <w:rFonts w:eastAsia="Times New Roman" w:cstheme="minorHAnsi"/>
          <w:b/>
          <w:sz w:val="32"/>
          <w:szCs w:val="28"/>
          <w:lang w:eastAsia="pl-PL"/>
        </w:rPr>
        <w:t>M.T.Hubera</w:t>
      </w:r>
      <w:proofErr w:type="spellEnd"/>
      <w:r w:rsidRPr="00EC6705">
        <w:rPr>
          <w:rFonts w:eastAsia="Times New Roman" w:cstheme="minorHAnsi"/>
          <w:b/>
          <w:sz w:val="32"/>
          <w:szCs w:val="28"/>
          <w:lang w:eastAsia="pl-PL"/>
        </w:rPr>
        <w:t>, ul. Księcia Racibora 60, 71 – 631 Szczecin;</w:t>
      </w: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eastAsia="Times New Roman" w:cstheme="minorHAnsi"/>
          <w:sz w:val="32"/>
          <w:szCs w:val="28"/>
          <w:lang w:eastAsia="pl-PL"/>
        </w:rPr>
        <w:t>7/ Zespół Szkół Samochodowych, ul. Klonowica 14, 71 – 244 Szczecin;</w:t>
      </w: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eastAsia="Times New Roman" w:cstheme="minorHAnsi"/>
          <w:sz w:val="32"/>
          <w:szCs w:val="28"/>
          <w:lang w:eastAsia="pl-PL"/>
        </w:rPr>
        <w:t>8/ Zespół Szkół Rzemieślniczych, ul. Chmielewskiego 19, 70 – 028 Szczecin;</w:t>
      </w: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eastAsia="Times New Roman" w:cstheme="minorHAnsi"/>
          <w:sz w:val="32"/>
          <w:szCs w:val="28"/>
          <w:lang w:eastAsia="pl-PL"/>
        </w:rPr>
        <w:t>9/ Zachodniopomorskie Centrum Edukacji Morskiej i Politechnicznej, ul. Hoża 6, 71 – 699 Szczecin;</w:t>
      </w: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eastAsia="Times New Roman" w:cstheme="minorHAnsi"/>
          <w:sz w:val="32"/>
          <w:szCs w:val="28"/>
          <w:lang w:eastAsia="pl-PL"/>
        </w:rPr>
        <w:t xml:space="preserve">10/ Technikum Technologii Cyfrowych im. Jacka Karpińskiego, ul. </w:t>
      </w:r>
      <w:proofErr w:type="spellStart"/>
      <w:r w:rsidRPr="00EC6705">
        <w:rPr>
          <w:rFonts w:eastAsia="Times New Roman" w:cstheme="minorHAnsi"/>
          <w:sz w:val="32"/>
          <w:szCs w:val="28"/>
          <w:lang w:eastAsia="pl-PL"/>
        </w:rPr>
        <w:t>Niemierzyńska</w:t>
      </w:r>
      <w:proofErr w:type="spellEnd"/>
      <w:r w:rsidRPr="00EC6705">
        <w:rPr>
          <w:rFonts w:eastAsia="Times New Roman" w:cstheme="minorHAnsi"/>
          <w:sz w:val="32"/>
          <w:szCs w:val="28"/>
          <w:lang w:eastAsia="pl-PL"/>
        </w:rPr>
        <w:t xml:space="preserve"> 17, 71 – 441 Szczecin; </w:t>
      </w: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eastAsia="Times New Roman" w:cstheme="minorHAnsi"/>
          <w:sz w:val="32"/>
          <w:szCs w:val="28"/>
          <w:lang w:eastAsia="pl-PL"/>
        </w:rPr>
        <w:t>11/ Technikum Ekonomiczne im. Rotmistrza Witolda Pileckiego, ul. Sowińskiego 1, 70 – 236 Szczecin;</w:t>
      </w:r>
    </w:p>
    <w:p w:rsidR="009562AB" w:rsidRPr="00EC6705" w:rsidRDefault="003C6DD0" w:rsidP="00EC6705">
      <w:pPr>
        <w:spacing w:before="0" w:after="0"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eastAsia="Times New Roman" w:cstheme="minorHAnsi"/>
          <w:sz w:val="32"/>
          <w:szCs w:val="28"/>
          <w:lang w:eastAsia="pl-PL"/>
        </w:rPr>
        <w:t>12/ Technikum Łączności i Multimediów Cyfrowych, ul. Ku Słońcu 27/30, 71 – 080 Szczecin.</w:t>
      </w:r>
    </w:p>
    <w:p w:rsidR="009562AB" w:rsidRPr="008F0B58" w:rsidRDefault="009562AB">
      <w:pPr>
        <w:rPr>
          <w:rFonts w:cstheme="minorHAnsi"/>
          <w:b/>
          <w:bCs/>
          <w:sz w:val="28"/>
          <w:szCs w:val="28"/>
        </w:rPr>
      </w:pPr>
    </w:p>
    <w:p w:rsidR="009562AB" w:rsidRPr="00EC6705" w:rsidRDefault="003C6DD0" w:rsidP="00EC6705">
      <w:pPr>
        <w:spacing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cstheme="minorHAnsi"/>
          <w:b/>
          <w:bCs/>
          <w:sz w:val="32"/>
          <w:szCs w:val="28"/>
        </w:rPr>
        <w:t>W ramach projektu realizowane będą działania w każdej w</w:t>
      </w:r>
      <w:r w:rsidR="00EC6705">
        <w:rPr>
          <w:rFonts w:cstheme="minorHAnsi"/>
          <w:b/>
          <w:bCs/>
          <w:sz w:val="32"/>
          <w:szCs w:val="28"/>
        </w:rPr>
        <w:t>/</w:t>
      </w:r>
      <w:r w:rsidRPr="00EC6705">
        <w:rPr>
          <w:rFonts w:cstheme="minorHAnsi"/>
          <w:b/>
          <w:bCs/>
          <w:sz w:val="32"/>
          <w:szCs w:val="28"/>
        </w:rPr>
        <w:t xml:space="preserve">w szkole. </w:t>
      </w:r>
    </w:p>
    <w:p w:rsidR="009562AB" w:rsidRPr="00EC6705" w:rsidRDefault="003C6DD0" w:rsidP="00EC6705">
      <w:pPr>
        <w:spacing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cstheme="minorHAnsi"/>
          <w:sz w:val="32"/>
          <w:szCs w:val="28"/>
        </w:rPr>
        <w:t xml:space="preserve">Planowane działania obejmą: doradztwo zawodowe, staże uczniowskie w zakładach pracy, wizyty studyjne, kursy, szkolenia, egzaminy dla uczniów i nauczycieli, wyposażenie pracowni zawodowych, prace remontowo – budowlane i inne. Szczegółowe informacje znajdują się na stronach internetowych szkół. </w:t>
      </w:r>
    </w:p>
    <w:p w:rsidR="00EC6705" w:rsidRDefault="00EC6705" w:rsidP="00EC6705">
      <w:pPr>
        <w:spacing w:line="360" w:lineRule="auto"/>
        <w:jc w:val="both"/>
        <w:rPr>
          <w:rFonts w:cstheme="minorHAnsi"/>
          <w:b/>
          <w:bCs/>
          <w:sz w:val="32"/>
          <w:szCs w:val="28"/>
        </w:rPr>
      </w:pPr>
    </w:p>
    <w:p w:rsidR="009562AB" w:rsidRPr="00EC6705" w:rsidRDefault="003C6DD0" w:rsidP="00EC6705">
      <w:pPr>
        <w:spacing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cstheme="minorHAnsi"/>
          <w:b/>
          <w:bCs/>
          <w:sz w:val="32"/>
          <w:szCs w:val="28"/>
        </w:rPr>
        <w:t xml:space="preserve">Grupa docelowa: </w:t>
      </w:r>
    </w:p>
    <w:p w:rsidR="009562AB" w:rsidRPr="00EC6705" w:rsidRDefault="003C6DD0" w:rsidP="00EC6705">
      <w:pPr>
        <w:spacing w:line="360" w:lineRule="auto"/>
        <w:jc w:val="both"/>
        <w:rPr>
          <w:rFonts w:cstheme="minorHAnsi"/>
          <w:sz w:val="32"/>
          <w:szCs w:val="28"/>
        </w:rPr>
      </w:pPr>
      <w:r w:rsidRPr="00EC6705">
        <w:rPr>
          <w:rFonts w:cstheme="minorHAnsi"/>
          <w:sz w:val="32"/>
          <w:szCs w:val="28"/>
        </w:rPr>
        <w:t xml:space="preserve">Projekt obejmuje 12 publicznych szkół zawodowych dla których organem prowadzącym jest Gmina Miasto Szczecin (GMS). W projekcie weźmie udział 1476 uczniów oraz 144 nauczycieli. </w:t>
      </w:r>
    </w:p>
    <w:p w:rsidR="00EC6705" w:rsidRDefault="00EC6705">
      <w:pPr>
        <w:spacing w:before="0"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:rsidR="009562AB" w:rsidRPr="00EC6705" w:rsidRDefault="003C6DD0" w:rsidP="00EC6705">
      <w:pPr>
        <w:spacing w:before="0" w:after="0" w:line="240" w:lineRule="auto"/>
        <w:jc w:val="both"/>
        <w:rPr>
          <w:rFonts w:cstheme="minorHAnsi"/>
          <w:sz w:val="40"/>
          <w:szCs w:val="28"/>
        </w:rPr>
      </w:pPr>
      <w:r w:rsidRPr="00EC6705">
        <w:rPr>
          <w:rFonts w:cstheme="minorHAnsi"/>
          <w:b/>
          <w:bCs/>
          <w:sz w:val="40"/>
          <w:szCs w:val="28"/>
        </w:rPr>
        <w:lastRenderedPageBreak/>
        <w:t>Celem i efektem projektu jest</w:t>
      </w:r>
      <w:r w:rsidRPr="00EC6705">
        <w:rPr>
          <w:rFonts w:cstheme="minorHAnsi"/>
          <w:sz w:val="40"/>
          <w:szCs w:val="28"/>
        </w:rPr>
        <w:t>:</w:t>
      </w:r>
    </w:p>
    <w:p w:rsidR="00EC6705" w:rsidRPr="00EC6705" w:rsidRDefault="00EC6705" w:rsidP="00EC6705">
      <w:pPr>
        <w:spacing w:before="0" w:after="0" w:line="240" w:lineRule="auto"/>
        <w:jc w:val="both"/>
        <w:rPr>
          <w:rFonts w:cstheme="minorHAnsi"/>
          <w:sz w:val="36"/>
          <w:szCs w:val="28"/>
        </w:rPr>
      </w:pPr>
    </w:p>
    <w:p w:rsidR="009562AB" w:rsidRPr="00EC6705" w:rsidRDefault="003C6DD0" w:rsidP="00EC6705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cstheme="minorHAnsi"/>
          <w:sz w:val="36"/>
          <w:szCs w:val="28"/>
        </w:rPr>
      </w:pPr>
      <w:r w:rsidRPr="00EC6705">
        <w:rPr>
          <w:rFonts w:cstheme="minorHAnsi"/>
          <w:sz w:val="36"/>
          <w:szCs w:val="28"/>
        </w:rPr>
        <w:t>poprawa jakości i dostępności kształcenia zawodowego w 12 publicznych szkołach ponadpodstawowych Gminy Miasto Szczecin oraz dostosowanie szkół do wymogów współczesnego rynku pracy, w okresie trwania projektu od 01.08.2024 do 31.08.2027 roku poprzez:</w:t>
      </w:r>
    </w:p>
    <w:p w:rsidR="009562AB" w:rsidRPr="00EC6705" w:rsidRDefault="003C6DD0" w:rsidP="00EC6705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cstheme="minorHAnsi"/>
          <w:sz w:val="36"/>
          <w:szCs w:val="28"/>
        </w:rPr>
      </w:pPr>
      <w:r w:rsidRPr="00EC6705">
        <w:rPr>
          <w:rFonts w:cstheme="minorHAnsi"/>
          <w:sz w:val="36"/>
          <w:szCs w:val="28"/>
        </w:rPr>
        <w:t>kompleksowe programy rozwojowe dla uczniów obejmujące kursy, szkolenia, staże zawodowe, doradztwo zawodowe, wizyty studyjne w zakładach pracy i przedsiębiorstwach prowadzące do podniesienia i rozwijania umiejętności, kompetencji i kwalifikacji;</w:t>
      </w:r>
    </w:p>
    <w:p w:rsidR="009562AB" w:rsidRPr="00EC6705" w:rsidRDefault="003C6DD0" w:rsidP="00EC6705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cstheme="minorHAnsi"/>
          <w:sz w:val="36"/>
          <w:szCs w:val="28"/>
        </w:rPr>
      </w:pPr>
      <w:r w:rsidRPr="00EC6705">
        <w:rPr>
          <w:rFonts w:cstheme="minorHAnsi"/>
          <w:sz w:val="36"/>
          <w:szCs w:val="28"/>
        </w:rPr>
        <w:t>podnoszenie jakości pracy i rozwijanie umiejętności nauczania, nabycie nowych kwalifikacji i kompetencji przez nauczycieli zawodu poprzez: kursy, szkolenia, studia podyplomowe, wizyty studyjne/stażowe i szkoleniowe w zakładach pracy;</w:t>
      </w:r>
    </w:p>
    <w:p w:rsidR="009562AB" w:rsidRPr="00EC6705" w:rsidRDefault="003C6DD0" w:rsidP="00EC6705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cstheme="minorHAnsi"/>
          <w:sz w:val="36"/>
          <w:szCs w:val="28"/>
        </w:rPr>
      </w:pPr>
      <w:r w:rsidRPr="00EC6705">
        <w:rPr>
          <w:rFonts w:cstheme="minorHAnsi"/>
          <w:sz w:val="36"/>
          <w:szCs w:val="28"/>
        </w:rPr>
        <w:lastRenderedPageBreak/>
        <w:t>podnoszenie motywacji uczniów poprzez stypendia uczniowskie, pomoc finansową umożliwiającą uczniom naukę poza miejscem zamieszkania oraz organizacja kółek zainteresowań i zajęć pozalekcyjnych rozwijających swobodę w zdobywaniu wiedzy i budowy motywacji do rozwijania swoich zdolności i zainteresowań;</w:t>
      </w:r>
    </w:p>
    <w:p w:rsidR="009562AB" w:rsidRPr="00EC6705" w:rsidRDefault="003C6DD0" w:rsidP="00EC6705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cstheme="minorHAnsi"/>
          <w:sz w:val="36"/>
          <w:szCs w:val="36"/>
        </w:rPr>
      </w:pPr>
      <w:r w:rsidRPr="00EC6705">
        <w:rPr>
          <w:rFonts w:cstheme="minorHAnsi"/>
          <w:sz w:val="36"/>
          <w:szCs w:val="36"/>
        </w:rPr>
        <w:t>wsparcie uczniów zagrożonych niedostosowaniem społecznym, wsparcie może być kierowane również w stronę rodziców;</w:t>
      </w:r>
    </w:p>
    <w:p w:rsidR="009562AB" w:rsidRPr="00EC6705" w:rsidRDefault="003C6DD0" w:rsidP="00EC6705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cstheme="minorHAnsi"/>
          <w:sz w:val="36"/>
          <w:szCs w:val="36"/>
        </w:rPr>
      </w:pPr>
      <w:r w:rsidRPr="00EC6705">
        <w:rPr>
          <w:rFonts w:cstheme="minorHAnsi"/>
          <w:sz w:val="36"/>
          <w:szCs w:val="36"/>
        </w:rPr>
        <w:t>doposażenie szkół tj. dostosowanie bazy techno - dydaktycznej do współczesnych warunków pracy i nauki, stworzenie nowoczesnych pracowni, laboratoriów i warsztatów dla nauki zawodów, przeprowadzania walidacji umiejętności i kompetencji (przygotowania do egzaminów zawodowych itp.);</w:t>
      </w:r>
    </w:p>
    <w:p w:rsidR="009562AB" w:rsidRPr="00EC6705" w:rsidRDefault="003C6DD0" w:rsidP="00EC6705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cstheme="minorHAnsi"/>
          <w:sz w:val="36"/>
          <w:szCs w:val="36"/>
        </w:rPr>
      </w:pPr>
      <w:r w:rsidRPr="00EC6705">
        <w:rPr>
          <w:rFonts w:cstheme="minorHAnsi"/>
          <w:sz w:val="36"/>
          <w:szCs w:val="36"/>
        </w:rPr>
        <w:t>dostosowanie architektoniczne i edukacyjne do potrzeb osób z niepełnosprawnościami;</w:t>
      </w:r>
    </w:p>
    <w:p w:rsidR="009562AB" w:rsidRPr="006A7AD4" w:rsidRDefault="003C6DD0" w:rsidP="006A7AD4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cstheme="minorHAnsi"/>
          <w:sz w:val="36"/>
          <w:szCs w:val="36"/>
        </w:rPr>
      </w:pPr>
      <w:r w:rsidRPr="006A7AD4">
        <w:rPr>
          <w:rFonts w:cstheme="minorHAnsi"/>
          <w:sz w:val="36"/>
          <w:szCs w:val="36"/>
        </w:rPr>
        <w:lastRenderedPageBreak/>
        <w:t>przeprowadzenie niezbędnych prac remontowo- adaptacyjnych w zakresie umożliwiającym właściwe wykorzystanie pracowni zawodowych i ich wyposażenia (remonty instalacji elektrycznej, sieci internetowych, adaptacja pomieszczeń do sprzętu (wyposażenia) zakupionego na potrzeby szkoleń zawodowych);</w:t>
      </w:r>
    </w:p>
    <w:p w:rsidR="009562AB" w:rsidRPr="006A7AD4" w:rsidRDefault="003C6DD0" w:rsidP="006A7AD4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cstheme="minorHAnsi"/>
          <w:sz w:val="36"/>
          <w:szCs w:val="36"/>
        </w:rPr>
      </w:pPr>
      <w:r w:rsidRPr="006A7AD4">
        <w:rPr>
          <w:rFonts w:cstheme="minorHAnsi"/>
          <w:sz w:val="36"/>
          <w:szCs w:val="36"/>
        </w:rPr>
        <w:t>wsparcie cyfryzacji szkół.</w:t>
      </w:r>
    </w:p>
    <w:p w:rsidR="006A7AD4" w:rsidRDefault="006A7AD4" w:rsidP="006A7AD4">
      <w:pPr>
        <w:jc w:val="both"/>
        <w:rPr>
          <w:rFonts w:cstheme="minorHAnsi"/>
          <w:sz w:val="36"/>
          <w:szCs w:val="36"/>
        </w:rPr>
      </w:pPr>
    </w:p>
    <w:p w:rsidR="009562AB" w:rsidRPr="006A7AD4" w:rsidRDefault="003C6DD0" w:rsidP="006A7AD4">
      <w:pPr>
        <w:jc w:val="both"/>
        <w:rPr>
          <w:rFonts w:cstheme="minorHAnsi"/>
          <w:sz w:val="36"/>
          <w:szCs w:val="36"/>
        </w:rPr>
      </w:pPr>
      <w:r w:rsidRPr="006A7AD4">
        <w:rPr>
          <w:rFonts w:cstheme="minorHAnsi"/>
          <w:sz w:val="36"/>
          <w:szCs w:val="36"/>
        </w:rPr>
        <w:t xml:space="preserve">Deklaracja dostępności znajduje się na stronie internetowej </w:t>
      </w:r>
      <w:r w:rsidRPr="006A7AD4">
        <w:rPr>
          <w:rFonts w:cstheme="minorHAnsi"/>
          <w:b/>
          <w:bCs/>
          <w:sz w:val="36"/>
          <w:szCs w:val="36"/>
        </w:rPr>
        <w:t xml:space="preserve">https://szczecin.eu/pl/deklaracja-dostepnosci </w:t>
      </w:r>
    </w:p>
    <w:p w:rsidR="009562AB" w:rsidRPr="006A7AD4" w:rsidRDefault="003C6DD0" w:rsidP="006A7AD4">
      <w:pPr>
        <w:rPr>
          <w:rFonts w:cstheme="minorHAnsi"/>
          <w:sz w:val="36"/>
          <w:szCs w:val="36"/>
        </w:rPr>
      </w:pPr>
      <w:r w:rsidRPr="006A7AD4">
        <w:rPr>
          <w:rFonts w:cstheme="minorHAnsi"/>
          <w:sz w:val="36"/>
          <w:szCs w:val="36"/>
        </w:rPr>
        <w:t>Całkowita wartość projektu: 29 258 390,00 zł</w:t>
      </w:r>
    </w:p>
    <w:p w:rsidR="009562AB" w:rsidRPr="006A7AD4" w:rsidRDefault="003C6DD0" w:rsidP="006A7AD4">
      <w:pPr>
        <w:rPr>
          <w:rFonts w:cstheme="minorHAnsi"/>
          <w:sz w:val="36"/>
          <w:szCs w:val="36"/>
        </w:rPr>
      </w:pPr>
      <w:r w:rsidRPr="006A7AD4">
        <w:rPr>
          <w:rFonts w:cstheme="minorHAnsi"/>
          <w:sz w:val="36"/>
          <w:szCs w:val="36"/>
        </w:rPr>
        <w:t xml:space="preserve">Kwota dofinansowania UE: </w:t>
      </w:r>
      <w:bookmarkStart w:id="2" w:name="_Hlk190849554_kopia_1"/>
      <w:r w:rsidRPr="006A7AD4">
        <w:rPr>
          <w:rFonts w:cstheme="minorHAnsi"/>
          <w:sz w:val="36"/>
          <w:szCs w:val="36"/>
        </w:rPr>
        <w:t xml:space="preserve">26 332 551,00 </w:t>
      </w:r>
      <w:bookmarkEnd w:id="2"/>
      <w:r w:rsidRPr="006A7AD4">
        <w:rPr>
          <w:rFonts w:cstheme="minorHAnsi"/>
          <w:sz w:val="36"/>
          <w:szCs w:val="36"/>
        </w:rPr>
        <w:t>zł</w:t>
      </w:r>
      <w:r w:rsidRPr="006A7AD4">
        <w:rPr>
          <w:rFonts w:cstheme="minorHAnsi"/>
          <w:sz w:val="36"/>
          <w:szCs w:val="36"/>
        </w:rPr>
        <w:br/>
      </w:r>
      <w:r w:rsidRPr="006A7AD4">
        <w:rPr>
          <w:rFonts w:cstheme="minorHAnsi"/>
          <w:b/>
          <w:bCs/>
          <w:sz w:val="36"/>
          <w:szCs w:val="36"/>
        </w:rPr>
        <w:t>#</w:t>
      </w:r>
      <w:proofErr w:type="spellStart"/>
      <w:r w:rsidRPr="006A7AD4">
        <w:rPr>
          <w:rFonts w:cstheme="minorHAnsi"/>
          <w:b/>
          <w:bCs/>
          <w:sz w:val="36"/>
          <w:szCs w:val="36"/>
        </w:rPr>
        <w:t>FunduszeUE</w:t>
      </w:r>
      <w:proofErr w:type="spellEnd"/>
      <w:r w:rsidRPr="006A7AD4">
        <w:rPr>
          <w:rFonts w:cstheme="minorHAnsi"/>
          <w:b/>
          <w:bCs/>
          <w:sz w:val="36"/>
          <w:szCs w:val="36"/>
        </w:rPr>
        <w:t xml:space="preserve"> </w:t>
      </w:r>
    </w:p>
    <w:p w:rsidR="009562AB" w:rsidRPr="006A7AD4" w:rsidRDefault="003C6DD0" w:rsidP="006A7AD4">
      <w:pPr>
        <w:rPr>
          <w:rFonts w:cstheme="minorHAnsi"/>
          <w:b/>
          <w:bCs/>
          <w:sz w:val="36"/>
          <w:szCs w:val="36"/>
        </w:rPr>
      </w:pPr>
      <w:r w:rsidRPr="006A7AD4">
        <w:rPr>
          <w:rFonts w:cstheme="minorHAnsi"/>
          <w:b/>
          <w:bCs/>
          <w:sz w:val="36"/>
          <w:szCs w:val="36"/>
        </w:rPr>
        <w:t>#</w:t>
      </w:r>
      <w:proofErr w:type="spellStart"/>
      <w:r w:rsidRPr="006A7AD4">
        <w:rPr>
          <w:rFonts w:cstheme="minorHAnsi"/>
          <w:b/>
          <w:bCs/>
          <w:sz w:val="36"/>
          <w:szCs w:val="36"/>
        </w:rPr>
        <w:t>FunduszeEuropejskie</w:t>
      </w:r>
      <w:proofErr w:type="spellEnd"/>
    </w:p>
    <w:p w:rsidR="006A7AD4" w:rsidRDefault="008C5B3F" w:rsidP="006A7AD4">
      <w:pPr>
        <w:spacing w:before="0" w:after="0" w:line="360" w:lineRule="auto"/>
        <w:jc w:val="both"/>
        <w:rPr>
          <w:rFonts w:cstheme="minorHAnsi"/>
          <w:sz w:val="36"/>
          <w:szCs w:val="28"/>
        </w:rPr>
      </w:pPr>
      <w:r w:rsidRPr="008F0B58">
        <w:rPr>
          <w:rFonts w:cstheme="minorHAnsi"/>
          <w:b/>
          <w:bCs/>
          <w:sz w:val="28"/>
          <w:szCs w:val="28"/>
        </w:rPr>
        <w:br w:type="page"/>
      </w:r>
      <w:r w:rsidRPr="006A7AD4">
        <w:rPr>
          <w:rFonts w:cstheme="minorHAnsi"/>
          <w:b/>
          <w:bCs/>
          <w:noProof/>
          <w:sz w:val="36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124460</wp:posOffset>
            </wp:positionV>
            <wp:extent cx="1417320" cy="826770"/>
            <wp:effectExtent l="0" t="0" r="0" b="0"/>
            <wp:wrapTight wrapText="bothSides">
              <wp:wrapPolygon edited="0">
                <wp:start x="3774" y="0"/>
                <wp:lineTo x="0" y="3484"/>
                <wp:lineTo x="0" y="5475"/>
                <wp:lineTo x="3774" y="7963"/>
                <wp:lineTo x="4065" y="15926"/>
                <wp:lineTo x="12484" y="20903"/>
                <wp:lineTo x="17710" y="20903"/>
                <wp:lineTo x="18000" y="20903"/>
                <wp:lineTo x="21194" y="16424"/>
                <wp:lineTo x="21194" y="8959"/>
                <wp:lineTo x="20323" y="7963"/>
                <wp:lineTo x="20903" y="4977"/>
                <wp:lineTo x="17419" y="0"/>
                <wp:lineTo x="5806" y="0"/>
                <wp:lineTo x="3774" y="0"/>
              </wp:wrapPolygon>
            </wp:wrapTight>
            <wp:docPr id="7" name="Obraz 7" descr="C:\Users\Asia\AppData\Local\Microsoft\Windows\INetCache\Content.MSO\5BEA87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ia\AppData\Local\Microsoft\Windows\INetCache\Content.MSO\5BEA871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AD4">
        <w:rPr>
          <w:rFonts w:cstheme="minorHAnsi"/>
          <w:sz w:val="36"/>
          <w:szCs w:val="28"/>
        </w:rPr>
        <w:t xml:space="preserve">Zespół Szkół Elektryczno-Elektronicznych jest jednym z realizatorów projektu  </w:t>
      </w:r>
    </w:p>
    <w:p w:rsidR="008C5B3F" w:rsidRPr="006A7AD4" w:rsidRDefault="008C5B3F" w:rsidP="006A7AD4">
      <w:pPr>
        <w:spacing w:before="0" w:after="0" w:line="360" w:lineRule="auto"/>
        <w:jc w:val="both"/>
        <w:rPr>
          <w:rFonts w:cstheme="minorHAnsi"/>
          <w:bCs/>
          <w:sz w:val="36"/>
          <w:szCs w:val="28"/>
        </w:rPr>
      </w:pPr>
      <w:r w:rsidRPr="006A7AD4">
        <w:rPr>
          <w:rFonts w:cstheme="minorHAnsi"/>
          <w:sz w:val="36"/>
          <w:szCs w:val="28"/>
        </w:rPr>
        <w:t>„</w:t>
      </w:r>
      <w:r w:rsidRPr="006A7AD4">
        <w:rPr>
          <w:rFonts w:cstheme="minorHAnsi"/>
          <w:bCs/>
          <w:sz w:val="36"/>
          <w:szCs w:val="28"/>
        </w:rPr>
        <w:t xml:space="preserve">W drodze ku lepszej przyszłości szczecińskich szkół zawodowych” którego beneficjentem jest GMINA MIASTO SZCZECIN. </w:t>
      </w:r>
    </w:p>
    <w:p w:rsidR="008C5B3F" w:rsidRPr="006A7AD4" w:rsidRDefault="008C5B3F" w:rsidP="006A7AD4">
      <w:pPr>
        <w:spacing w:line="360" w:lineRule="auto"/>
        <w:ind w:firstLine="708"/>
        <w:jc w:val="both"/>
        <w:rPr>
          <w:rFonts w:cstheme="minorHAnsi"/>
          <w:bCs/>
          <w:sz w:val="36"/>
          <w:szCs w:val="28"/>
        </w:rPr>
      </w:pPr>
      <w:r w:rsidRPr="006A7AD4">
        <w:rPr>
          <w:rFonts w:cstheme="minorHAnsi"/>
          <w:bCs/>
          <w:sz w:val="36"/>
          <w:szCs w:val="28"/>
        </w:rPr>
        <w:t>W ramach projektu zostaną zrealizowane następujące działania:</w:t>
      </w:r>
    </w:p>
    <w:p w:rsidR="008C5B3F" w:rsidRPr="006A7AD4" w:rsidRDefault="008C5B3F" w:rsidP="006A7AD4">
      <w:pPr>
        <w:pStyle w:val="Akapitzlist"/>
        <w:numPr>
          <w:ilvl w:val="0"/>
          <w:numId w:val="3"/>
        </w:numPr>
        <w:suppressAutoHyphens w:val="0"/>
        <w:spacing w:before="0" w:after="160" w:line="360" w:lineRule="auto"/>
        <w:jc w:val="both"/>
        <w:rPr>
          <w:rFonts w:cstheme="minorHAnsi"/>
          <w:bCs/>
          <w:sz w:val="36"/>
          <w:szCs w:val="28"/>
        </w:rPr>
      </w:pPr>
      <w:r w:rsidRPr="006A7AD4">
        <w:rPr>
          <w:rFonts w:cstheme="minorHAnsi"/>
          <w:bCs/>
          <w:sz w:val="36"/>
          <w:szCs w:val="28"/>
        </w:rPr>
        <w:t>kursy i szkolenia dla uczniów ZSEE,</w:t>
      </w:r>
    </w:p>
    <w:p w:rsidR="008C5B3F" w:rsidRPr="006A7AD4" w:rsidRDefault="008C5B3F" w:rsidP="006A7AD4">
      <w:pPr>
        <w:pStyle w:val="Akapitzlist"/>
        <w:numPr>
          <w:ilvl w:val="0"/>
          <w:numId w:val="3"/>
        </w:numPr>
        <w:suppressAutoHyphens w:val="0"/>
        <w:spacing w:before="0" w:after="160" w:line="360" w:lineRule="auto"/>
        <w:jc w:val="both"/>
        <w:rPr>
          <w:rFonts w:cstheme="minorHAnsi"/>
          <w:bCs/>
          <w:sz w:val="36"/>
          <w:szCs w:val="28"/>
        </w:rPr>
      </w:pPr>
      <w:r w:rsidRPr="006A7AD4">
        <w:rPr>
          <w:rFonts w:cstheme="minorHAnsi"/>
          <w:bCs/>
          <w:sz w:val="36"/>
          <w:szCs w:val="28"/>
        </w:rPr>
        <w:t>doradztwo zawodowe,</w:t>
      </w:r>
    </w:p>
    <w:p w:rsidR="008C5B3F" w:rsidRPr="006A7AD4" w:rsidRDefault="008C5B3F" w:rsidP="006A7AD4">
      <w:pPr>
        <w:pStyle w:val="Akapitzlist"/>
        <w:numPr>
          <w:ilvl w:val="0"/>
          <w:numId w:val="3"/>
        </w:numPr>
        <w:suppressAutoHyphens w:val="0"/>
        <w:spacing w:before="0" w:after="160" w:line="360" w:lineRule="auto"/>
        <w:jc w:val="both"/>
        <w:rPr>
          <w:rFonts w:cstheme="minorHAnsi"/>
          <w:bCs/>
          <w:sz w:val="36"/>
          <w:szCs w:val="28"/>
        </w:rPr>
      </w:pPr>
      <w:r w:rsidRPr="006A7AD4">
        <w:rPr>
          <w:rFonts w:cstheme="minorHAnsi"/>
          <w:bCs/>
          <w:sz w:val="36"/>
          <w:szCs w:val="28"/>
        </w:rPr>
        <w:t>szkolenia dla nauczycieli,</w:t>
      </w:r>
    </w:p>
    <w:p w:rsidR="008C5B3F" w:rsidRPr="006A7AD4" w:rsidRDefault="008C5B3F" w:rsidP="006A7AD4">
      <w:pPr>
        <w:pStyle w:val="Akapitzlist"/>
        <w:numPr>
          <w:ilvl w:val="0"/>
          <w:numId w:val="3"/>
        </w:numPr>
        <w:suppressAutoHyphens w:val="0"/>
        <w:spacing w:before="0" w:after="160" w:line="360" w:lineRule="auto"/>
        <w:jc w:val="both"/>
        <w:rPr>
          <w:rFonts w:cstheme="minorHAnsi"/>
          <w:bCs/>
          <w:sz w:val="36"/>
          <w:szCs w:val="28"/>
        </w:rPr>
      </w:pPr>
      <w:r w:rsidRPr="006A7AD4">
        <w:rPr>
          <w:rFonts w:cstheme="minorHAnsi"/>
          <w:bCs/>
          <w:sz w:val="36"/>
          <w:szCs w:val="28"/>
        </w:rPr>
        <w:t>wyposażenie pracowni,</w:t>
      </w:r>
    </w:p>
    <w:p w:rsidR="008C5B3F" w:rsidRPr="006A7AD4" w:rsidRDefault="008C5B3F" w:rsidP="006A7AD4">
      <w:pPr>
        <w:pStyle w:val="Akapitzlist"/>
        <w:numPr>
          <w:ilvl w:val="0"/>
          <w:numId w:val="3"/>
        </w:numPr>
        <w:suppressAutoHyphens w:val="0"/>
        <w:spacing w:before="0" w:after="160" w:line="360" w:lineRule="auto"/>
        <w:jc w:val="both"/>
        <w:rPr>
          <w:rFonts w:cstheme="minorHAnsi"/>
          <w:bCs/>
          <w:sz w:val="36"/>
          <w:szCs w:val="28"/>
        </w:rPr>
      </w:pPr>
      <w:r w:rsidRPr="006A7AD4">
        <w:rPr>
          <w:rFonts w:cstheme="minorHAnsi"/>
          <w:bCs/>
          <w:sz w:val="36"/>
          <w:szCs w:val="28"/>
        </w:rPr>
        <w:t>remont nowo powstałej pracowni elektryczno-elektronicznej.</w:t>
      </w:r>
    </w:p>
    <w:p w:rsidR="008C5B3F" w:rsidRPr="006A7AD4" w:rsidRDefault="008C5B3F" w:rsidP="006A7AD4">
      <w:pPr>
        <w:spacing w:before="10" w:line="360" w:lineRule="auto"/>
        <w:ind w:firstLine="708"/>
        <w:jc w:val="both"/>
        <w:rPr>
          <w:rFonts w:cstheme="minorHAnsi"/>
          <w:sz w:val="36"/>
          <w:szCs w:val="28"/>
        </w:rPr>
      </w:pPr>
      <w:r w:rsidRPr="006A7AD4">
        <w:rPr>
          <w:rFonts w:cstheme="minorHAnsi"/>
          <w:sz w:val="36"/>
          <w:szCs w:val="28"/>
        </w:rPr>
        <w:t>Projekt ma na celu przygotowanie młodzieży do życia w cywilizacji technicznej. Ma uświadomić uczniowi własną preorientację zawodową, a tym samym przygotować do przyszłego zawodu.</w:t>
      </w:r>
    </w:p>
    <w:p w:rsidR="008C5B3F" w:rsidRPr="006A7AD4" w:rsidRDefault="008C5B3F" w:rsidP="006A7AD4">
      <w:pPr>
        <w:spacing w:before="9" w:line="360" w:lineRule="auto"/>
        <w:ind w:left="15"/>
        <w:jc w:val="both"/>
        <w:rPr>
          <w:rFonts w:cstheme="minorHAnsi"/>
          <w:spacing w:val="-2"/>
          <w:sz w:val="36"/>
          <w:szCs w:val="28"/>
        </w:rPr>
      </w:pPr>
      <w:r w:rsidRPr="006A7AD4">
        <w:rPr>
          <w:rFonts w:cstheme="minorHAnsi"/>
          <w:sz w:val="36"/>
          <w:szCs w:val="28"/>
        </w:rPr>
        <w:lastRenderedPageBreak/>
        <w:t>Uczniowie</w:t>
      </w:r>
      <w:r w:rsidRPr="006A7AD4">
        <w:rPr>
          <w:rFonts w:cstheme="minorHAnsi"/>
          <w:spacing w:val="-2"/>
          <w:sz w:val="36"/>
          <w:szCs w:val="28"/>
        </w:rPr>
        <w:t xml:space="preserve"> </w:t>
      </w:r>
      <w:r w:rsidRPr="006A7AD4">
        <w:rPr>
          <w:rFonts w:cstheme="minorHAnsi"/>
          <w:sz w:val="36"/>
          <w:szCs w:val="28"/>
        </w:rPr>
        <w:t>uczestniczący</w:t>
      </w:r>
      <w:r w:rsidRPr="006A7AD4">
        <w:rPr>
          <w:rFonts w:cstheme="minorHAnsi"/>
          <w:spacing w:val="-2"/>
          <w:sz w:val="36"/>
          <w:szCs w:val="28"/>
        </w:rPr>
        <w:t xml:space="preserve"> </w:t>
      </w:r>
      <w:r w:rsidRPr="006A7AD4">
        <w:rPr>
          <w:rFonts w:cstheme="minorHAnsi"/>
          <w:sz w:val="36"/>
          <w:szCs w:val="28"/>
        </w:rPr>
        <w:t>w</w:t>
      </w:r>
      <w:r w:rsidRPr="006A7AD4">
        <w:rPr>
          <w:rFonts w:cstheme="minorHAnsi"/>
          <w:spacing w:val="-2"/>
          <w:sz w:val="36"/>
          <w:szCs w:val="28"/>
        </w:rPr>
        <w:t xml:space="preserve"> </w:t>
      </w:r>
      <w:r w:rsidRPr="006A7AD4">
        <w:rPr>
          <w:rFonts w:cstheme="minorHAnsi"/>
          <w:sz w:val="36"/>
          <w:szCs w:val="28"/>
        </w:rPr>
        <w:t>realizacji</w:t>
      </w:r>
      <w:r w:rsidRPr="006A7AD4">
        <w:rPr>
          <w:rFonts w:cstheme="minorHAnsi"/>
          <w:spacing w:val="-2"/>
          <w:sz w:val="36"/>
          <w:szCs w:val="28"/>
        </w:rPr>
        <w:t xml:space="preserve"> </w:t>
      </w:r>
      <w:r w:rsidRPr="006A7AD4">
        <w:rPr>
          <w:rFonts w:cstheme="minorHAnsi"/>
          <w:sz w:val="36"/>
          <w:szCs w:val="28"/>
        </w:rPr>
        <w:t>projektu</w:t>
      </w:r>
      <w:r w:rsidRPr="006A7AD4">
        <w:rPr>
          <w:rFonts w:cstheme="minorHAnsi"/>
          <w:spacing w:val="-2"/>
          <w:sz w:val="36"/>
          <w:szCs w:val="28"/>
        </w:rPr>
        <w:t xml:space="preserve"> będą mieli możliwość zdobycia dodatkowej wiedzy, umiejętności oraz kwalifikacji do wykonywania zadań z zakresu: </w:t>
      </w:r>
    </w:p>
    <w:p w:rsidR="008C5B3F" w:rsidRPr="006A7AD4" w:rsidRDefault="008C5B3F" w:rsidP="006A7AD4">
      <w:pPr>
        <w:pStyle w:val="Akapitzlist"/>
        <w:numPr>
          <w:ilvl w:val="0"/>
          <w:numId w:val="2"/>
        </w:numPr>
        <w:suppressAutoHyphens w:val="0"/>
        <w:spacing w:before="9" w:after="0" w:line="360" w:lineRule="auto"/>
        <w:jc w:val="both"/>
        <w:rPr>
          <w:rFonts w:cstheme="minorHAnsi"/>
          <w:sz w:val="36"/>
          <w:szCs w:val="28"/>
        </w:rPr>
      </w:pPr>
      <w:r w:rsidRPr="006A7AD4">
        <w:rPr>
          <w:rFonts w:cstheme="minorHAnsi"/>
          <w:sz w:val="36"/>
          <w:szCs w:val="28"/>
        </w:rPr>
        <w:t>substancji zubożających warstwę ozonową i fluorowania gazów cieplarnianych,</w:t>
      </w:r>
    </w:p>
    <w:p w:rsidR="008C5B3F" w:rsidRPr="006A7AD4" w:rsidRDefault="008C5B3F" w:rsidP="006A7AD4">
      <w:pPr>
        <w:pStyle w:val="Akapitzlist"/>
        <w:numPr>
          <w:ilvl w:val="0"/>
          <w:numId w:val="2"/>
        </w:numPr>
        <w:suppressAutoHyphens w:val="0"/>
        <w:spacing w:before="9" w:after="0" w:line="360" w:lineRule="auto"/>
        <w:jc w:val="both"/>
        <w:rPr>
          <w:rFonts w:cstheme="minorHAnsi"/>
          <w:sz w:val="36"/>
          <w:szCs w:val="28"/>
        </w:rPr>
      </w:pPr>
      <w:r w:rsidRPr="006A7AD4">
        <w:rPr>
          <w:rFonts w:cstheme="minorHAnsi"/>
          <w:sz w:val="36"/>
          <w:szCs w:val="28"/>
        </w:rPr>
        <w:t>obsługi i  eksploatacji pomp ciepła,</w:t>
      </w:r>
    </w:p>
    <w:p w:rsidR="008C5B3F" w:rsidRPr="006A7AD4" w:rsidRDefault="008C5B3F" w:rsidP="006A7AD4">
      <w:pPr>
        <w:pStyle w:val="Akapitzlist"/>
        <w:numPr>
          <w:ilvl w:val="0"/>
          <w:numId w:val="2"/>
        </w:numPr>
        <w:suppressAutoHyphens w:val="0"/>
        <w:spacing w:before="9" w:after="0" w:line="360" w:lineRule="auto"/>
        <w:jc w:val="both"/>
        <w:rPr>
          <w:rFonts w:cstheme="minorHAnsi"/>
          <w:sz w:val="36"/>
          <w:szCs w:val="28"/>
        </w:rPr>
      </w:pPr>
      <w:r w:rsidRPr="006A7AD4">
        <w:rPr>
          <w:rFonts w:cstheme="minorHAnsi"/>
          <w:sz w:val="36"/>
          <w:szCs w:val="28"/>
        </w:rPr>
        <w:t>uprawnień energetycznych,</w:t>
      </w:r>
    </w:p>
    <w:p w:rsidR="008C5B3F" w:rsidRPr="006A7AD4" w:rsidRDefault="008C5B3F" w:rsidP="006A7AD4">
      <w:pPr>
        <w:pStyle w:val="Akapitzlist"/>
        <w:numPr>
          <w:ilvl w:val="0"/>
          <w:numId w:val="2"/>
        </w:numPr>
        <w:suppressAutoHyphens w:val="0"/>
        <w:spacing w:before="9" w:after="0" w:line="360" w:lineRule="auto"/>
        <w:jc w:val="both"/>
        <w:rPr>
          <w:rFonts w:cstheme="minorHAnsi"/>
          <w:sz w:val="36"/>
          <w:szCs w:val="28"/>
        </w:rPr>
      </w:pPr>
      <w:r w:rsidRPr="006A7AD4">
        <w:rPr>
          <w:rFonts w:cstheme="minorHAnsi"/>
          <w:sz w:val="36"/>
          <w:szCs w:val="28"/>
        </w:rPr>
        <w:t>obsługi obrabiarek CNC wraz z egzaminem czeladniczym w zawodzie operator obrabiarek sterowanych numerycznie.</w:t>
      </w:r>
    </w:p>
    <w:p w:rsidR="008C5B3F" w:rsidRPr="006A7AD4" w:rsidRDefault="008C5B3F" w:rsidP="006A7AD4">
      <w:pPr>
        <w:spacing w:line="360" w:lineRule="auto"/>
        <w:jc w:val="both"/>
        <w:rPr>
          <w:rFonts w:cstheme="minorHAnsi"/>
          <w:sz w:val="36"/>
          <w:szCs w:val="28"/>
        </w:rPr>
      </w:pPr>
    </w:p>
    <w:p w:rsidR="008C5B3F" w:rsidRPr="006A7AD4" w:rsidRDefault="008C5B3F" w:rsidP="006A7AD4">
      <w:pPr>
        <w:spacing w:line="360" w:lineRule="auto"/>
        <w:jc w:val="both"/>
        <w:rPr>
          <w:rFonts w:cstheme="minorHAnsi"/>
          <w:sz w:val="36"/>
          <w:szCs w:val="28"/>
        </w:rPr>
      </w:pPr>
      <w:r w:rsidRPr="006A7AD4">
        <w:rPr>
          <w:rFonts w:cstheme="minorHAnsi"/>
          <w:sz w:val="36"/>
          <w:szCs w:val="28"/>
        </w:rPr>
        <w:t xml:space="preserve">Kursy zakończą się wydaniem, w zależności od rodzaju kursu, branżowych zaświadczeń, certyfikatów, świadectw kwalifikacyjnych wymaganych na stanowiskach eksploatacji urządzeń elektroenergetycznych lub dyplomów czeladniczych. </w:t>
      </w:r>
    </w:p>
    <w:p w:rsidR="008C5B3F" w:rsidRPr="006A7AD4" w:rsidRDefault="008C5B3F" w:rsidP="008C5B3F">
      <w:pPr>
        <w:jc w:val="both"/>
        <w:rPr>
          <w:rFonts w:cstheme="minorHAnsi"/>
          <w:b/>
          <w:bCs/>
          <w:sz w:val="36"/>
          <w:szCs w:val="28"/>
        </w:rPr>
      </w:pPr>
      <w:r w:rsidRPr="006A7AD4">
        <w:rPr>
          <w:rFonts w:cstheme="minorHAnsi"/>
          <w:b/>
          <w:bCs/>
          <w:sz w:val="36"/>
          <w:szCs w:val="28"/>
        </w:rPr>
        <w:lastRenderedPageBreak/>
        <w:t>Oferta kursów i szkoleń dla uczniów w ramach projektu:</w:t>
      </w:r>
    </w:p>
    <w:p w:rsidR="008C5B3F" w:rsidRPr="006A7AD4" w:rsidRDefault="008C5B3F" w:rsidP="006A7AD4">
      <w:pPr>
        <w:pStyle w:val="Akapitzlist"/>
        <w:numPr>
          <w:ilvl w:val="0"/>
          <w:numId w:val="1"/>
        </w:numPr>
        <w:suppressAutoHyphens w:val="0"/>
        <w:spacing w:before="0" w:after="160"/>
        <w:jc w:val="both"/>
        <w:rPr>
          <w:rFonts w:cstheme="minorHAnsi"/>
          <w:sz w:val="36"/>
          <w:szCs w:val="28"/>
        </w:rPr>
      </w:pPr>
      <w:r w:rsidRPr="006A7AD4">
        <w:rPr>
          <w:rFonts w:cstheme="minorHAnsi"/>
          <w:sz w:val="36"/>
          <w:szCs w:val="28"/>
        </w:rPr>
        <w:t>substancje zubożające warstwę ozonową i fluorowane gazy cieplarniane wraz z kursem nadającym uprawnienia energetyczne w grupie 2</w:t>
      </w:r>
    </w:p>
    <w:p w:rsidR="006A7AD4" w:rsidRDefault="008C5B3F" w:rsidP="006A7AD4">
      <w:pPr>
        <w:pStyle w:val="Akapitzlist"/>
        <w:numPr>
          <w:ilvl w:val="0"/>
          <w:numId w:val="1"/>
        </w:numPr>
        <w:suppressAutoHyphens w:val="0"/>
        <w:spacing w:before="0" w:after="160"/>
        <w:jc w:val="both"/>
        <w:rPr>
          <w:rFonts w:cstheme="minorHAnsi"/>
          <w:sz w:val="36"/>
          <w:szCs w:val="28"/>
        </w:rPr>
      </w:pPr>
      <w:r w:rsidRPr="006A7AD4">
        <w:rPr>
          <w:rFonts w:cstheme="minorHAnsi"/>
          <w:sz w:val="36"/>
          <w:szCs w:val="28"/>
        </w:rPr>
        <w:t xml:space="preserve">obsługi i  eksploatacji pomp ciepła połączony z kursem nadającym uprawnienia energetyczne </w:t>
      </w:r>
    </w:p>
    <w:p w:rsidR="008C5B3F" w:rsidRPr="006A7AD4" w:rsidRDefault="008C5B3F" w:rsidP="006A7AD4">
      <w:pPr>
        <w:pStyle w:val="Akapitzlist"/>
        <w:suppressAutoHyphens w:val="0"/>
        <w:spacing w:before="0" w:after="160"/>
        <w:jc w:val="both"/>
        <w:rPr>
          <w:rFonts w:cstheme="minorHAnsi"/>
          <w:sz w:val="36"/>
          <w:szCs w:val="28"/>
        </w:rPr>
      </w:pPr>
      <w:r w:rsidRPr="006A7AD4">
        <w:rPr>
          <w:rFonts w:cstheme="minorHAnsi"/>
          <w:sz w:val="36"/>
          <w:szCs w:val="28"/>
        </w:rPr>
        <w:t>w grupie 2</w:t>
      </w:r>
    </w:p>
    <w:p w:rsidR="008C5B3F" w:rsidRPr="006A7AD4" w:rsidRDefault="008C5B3F" w:rsidP="006A7AD4">
      <w:pPr>
        <w:pStyle w:val="Akapitzlist"/>
        <w:numPr>
          <w:ilvl w:val="0"/>
          <w:numId w:val="1"/>
        </w:numPr>
        <w:suppressAutoHyphens w:val="0"/>
        <w:spacing w:before="0" w:after="0"/>
        <w:jc w:val="both"/>
        <w:rPr>
          <w:rFonts w:cstheme="minorHAnsi"/>
          <w:sz w:val="36"/>
          <w:szCs w:val="28"/>
        </w:rPr>
      </w:pPr>
      <w:r w:rsidRPr="006A7AD4">
        <w:rPr>
          <w:rFonts w:cstheme="minorHAnsi"/>
          <w:sz w:val="36"/>
          <w:szCs w:val="28"/>
        </w:rPr>
        <w:t>kurs obrabiarek CNC wraz z egzaminem czeladniczym w zawodzie operator obrabiarek sterowanych numerycznie</w:t>
      </w:r>
    </w:p>
    <w:p w:rsidR="008C5B3F" w:rsidRPr="006A7AD4" w:rsidRDefault="008C5B3F" w:rsidP="006A7AD4">
      <w:pPr>
        <w:pStyle w:val="Akapitzlist"/>
        <w:numPr>
          <w:ilvl w:val="0"/>
          <w:numId w:val="1"/>
        </w:numPr>
        <w:suppressAutoHyphens w:val="0"/>
        <w:spacing w:before="0" w:after="0"/>
        <w:jc w:val="both"/>
        <w:rPr>
          <w:rFonts w:cstheme="minorHAnsi"/>
          <w:sz w:val="36"/>
          <w:szCs w:val="28"/>
        </w:rPr>
      </w:pPr>
      <w:r w:rsidRPr="006A7AD4">
        <w:rPr>
          <w:rFonts w:cstheme="minorHAnsi"/>
          <w:sz w:val="36"/>
          <w:szCs w:val="28"/>
        </w:rPr>
        <w:t xml:space="preserve">szkolenie uzupełniające na uprawnienia energetyczne do 1 </w:t>
      </w:r>
      <w:proofErr w:type="spellStart"/>
      <w:r w:rsidRPr="006A7AD4">
        <w:rPr>
          <w:rFonts w:cstheme="minorHAnsi"/>
          <w:sz w:val="36"/>
          <w:szCs w:val="28"/>
        </w:rPr>
        <w:t>kV</w:t>
      </w:r>
      <w:proofErr w:type="spellEnd"/>
      <w:r w:rsidRPr="006A7AD4">
        <w:rPr>
          <w:rFonts w:cstheme="minorHAnsi"/>
          <w:sz w:val="36"/>
          <w:szCs w:val="28"/>
        </w:rPr>
        <w:t xml:space="preserve"> wraz </w:t>
      </w:r>
      <w:r w:rsidRPr="006A7AD4">
        <w:rPr>
          <w:rFonts w:cstheme="minorHAnsi"/>
          <w:sz w:val="36"/>
          <w:szCs w:val="28"/>
        </w:rPr>
        <w:br/>
        <w:t>z egzaminem</w:t>
      </w:r>
    </w:p>
    <w:p w:rsidR="008C5B3F" w:rsidRPr="006A7AD4" w:rsidRDefault="008C5B3F" w:rsidP="006A7AD4">
      <w:pPr>
        <w:pStyle w:val="Akapitzlist"/>
        <w:numPr>
          <w:ilvl w:val="0"/>
          <w:numId w:val="1"/>
        </w:numPr>
        <w:suppressAutoHyphens w:val="0"/>
        <w:spacing w:before="0" w:after="0"/>
        <w:jc w:val="both"/>
        <w:rPr>
          <w:rFonts w:cstheme="minorHAnsi"/>
          <w:sz w:val="36"/>
          <w:szCs w:val="28"/>
        </w:rPr>
      </w:pPr>
      <w:r w:rsidRPr="006A7AD4">
        <w:rPr>
          <w:rFonts w:cstheme="minorHAnsi"/>
          <w:sz w:val="36"/>
          <w:szCs w:val="28"/>
        </w:rPr>
        <w:t>kurs elektryk</w:t>
      </w:r>
    </w:p>
    <w:p w:rsidR="008C5B3F" w:rsidRPr="006A7AD4" w:rsidRDefault="008C5B3F" w:rsidP="006A7AD4">
      <w:pPr>
        <w:pStyle w:val="Akapitzlist"/>
        <w:numPr>
          <w:ilvl w:val="0"/>
          <w:numId w:val="1"/>
        </w:numPr>
        <w:suppressAutoHyphens w:val="0"/>
        <w:spacing w:before="0" w:after="0"/>
        <w:jc w:val="both"/>
        <w:rPr>
          <w:rFonts w:cstheme="minorHAnsi"/>
          <w:bCs/>
          <w:sz w:val="36"/>
          <w:szCs w:val="28"/>
        </w:rPr>
      </w:pPr>
      <w:r w:rsidRPr="006A7AD4">
        <w:rPr>
          <w:rFonts w:cstheme="minorHAnsi"/>
          <w:bCs/>
          <w:sz w:val="36"/>
          <w:szCs w:val="28"/>
        </w:rPr>
        <w:t>obsługa pojazdów hybrydowych z napędem elektrycznym</w:t>
      </w:r>
    </w:p>
    <w:p w:rsidR="008C5B3F" w:rsidRPr="006A7AD4" w:rsidRDefault="008C5B3F" w:rsidP="006A7AD4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spacing w:before="0" w:after="160"/>
        <w:jc w:val="both"/>
        <w:rPr>
          <w:rFonts w:cstheme="minorHAnsi"/>
          <w:bCs/>
          <w:color w:val="FF0000"/>
          <w:sz w:val="36"/>
          <w:szCs w:val="28"/>
        </w:rPr>
      </w:pPr>
      <w:r w:rsidRPr="006A7AD4">
        <w:rPr>
          <w:rFonts w:cstheme="minorHAnsi"/>
          <w:bCs/>
          <w:sz w:val="36"/>
          <w:szCs w:val="28"/>
        </w:rPr>
        <w:t>kurs elektromechanik urządzeń chłodniczych</w:t>
      </w:r>
      <w:r w:rsidRPr="006A7AD4">
        <w:rPr>
          <w:rFonts w:cstheme="minorHAnsi"/>
          <w:bCs/>
          <w:color w:val="FF0000"/>
          <w:sz w:val="36"/>
          <w:szCs w:val="28"/>
        </w:rPr>
        <w:t xml:space="preserve"> </w:t>
      </w:r>
    </w:p>
    <w:p w:rsidR="008C5B3F" w:rsidRPr="006A7AD4" w:rsidRDefault="008C5B3F" w:rsidP="006A7AD4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spacing w:before="0" w:after="160"/>
        <w:jc w:val="both"/>
        <w:rPr>
          <w:rFonts w:cstheme="minorHAnsi"/>
          <w:bCs/>
          <w:color w:val="FF0000"/>
          <w:sz w:val="36"/>
          <w:szCs w:val="28"/>
        </w:rPr>
      </w:pPr>
      <w:r w:rsidRPr="006A7AD4">
        <w:rPr>
          <w:rFonts w:cstheme="minorHAnsi"/>
          <w:bCs/>
          <w:sz w:val="36"/>
          <w:szCs w:val="28"/>
        </w:rPr>
        <w:t>operator  wózków jezdniowych</w:t>
      </w:r>
      <w:r w:rsidRPr="006A7AD4">
        <w:rPr>
          <w:rFonts w:cstheme="minorHAnsi"/>
          <w:bCs/>
          <w:color w:val="FF0000"/>
          <w:sz w:val="36"/>
          <w:szCs w:val="28"/>
        </w:rPr>
        <w:t xml:space="preserve"> </w:t>
      </w:r>
    </w:p>
    <w:p w:rsidR="008C5B3F" w:rsidRPr="006A7AD4" w:rsidRDefault="008C5B3F" w:rsidP="006A7AD4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spacing w:before="0" w:after="160"/>
        <w:jc w:val="both"/>
        <w:rPr>
          <w:rFonts w:cstheme="minorHAnsi"/>
          <w:color w:val="FF0000"/>
          <w:sz w:val="36"/>
          <w:szCs w:val="28"/>
        </w:rPr>
      </w:pPr>
      <w:r w:rsidRPr="006A7AD4">
        <w:rPr>
          <w:rFonts w:cstheme="minorHAnsi"/>
          <w:sz w:val="36"/>
          <w:szCs w:val="28"/>
        </w:rPr>
        <w:t>operator podestów ruchomych przejezdnych</w:t>
      </w:r>
      <w:r w:rsidRPr="006A7AD4">
        <w:rPr>
          <w:rFonts w:cstheme="minorHAnsi"/>
          <w:color w:val="FF0000"/>
          <w:sz w:val="36"/>
          <w:szCs w:val="28"/>
        </w:rPr>
        <w:t xml:space="preserve"> </w:t>
      </w:r>
    </w:p>
    <w:p w:rsidR="006A7AD4" w:rsidRDefault="006A7AD4">
      <w:pPr>
        <w:spacing w:before="0"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8C5B3F" w:rsidRPr="00AC589B" w:rsidRDefault="008C5B3F" w:rsidP="00AC589B">
      <w:pPr>
        <w:jc w:val="both"/>
        <w:rPr>
          <w:rFonts w:cstheme="minorHAnsi"/>
          <w:sz w:val="36"/>
          <w:szCs w:val="28"/>
        </w:rPr>
      </w:pPr>
      <w:r w:rsidRPr="00AC589B">
        <w:rPr>
          <w:rFonts w:cstheme="minorHAnsi"/>
          <w:sz w:val="36"/>
          <w:szCs w:val="28"/>
        </w:rPr>
        <w:lastRenderedPageBreak/>
        <w:t xml:space="preserve">Ponadto </w:t>
      </w:r>
    </w:p>
    <w:p w:rsidR="008C5B3F" w:rsidRPr="00AC589B" w:rsidRDefault="008C5B3F" w:rsidP="00AC589B">
      <w:pPr>
        <w:ind w:firstLine="708"/>
        <w:jc w:val="both"/>
        <w:rPr>
          <w:rFonts w:cstheme="minorHAnsi"/>
          <w:sz w:val="36"/>
          <w:szCs w:val="28"/>
        </w:rPr>
      </w:pPr>
      <w:r w:rsidRPr="00AC589B">
        <w:rPr>
          <w:rFonts w:cstheme="minorHAnsi"/>
          <w:sz w:val="36"/>
          <w:szCs w:val="28"/>
        </w:rPr>
        <w:t xml:space="preserve">W ramach projektu. </w:t>
      </w:r>
    </w:p>
    <w:p w:rsidR="008C5B3F" w:rsidRPr="00AC589B" w:rsidRDefault="008C5B3F" w:rsidP="00AC589B">
      <w:pPr>
        <w:pStyle w:val="Akapitzlist"/>
        <w:numPr>
          <w:ilvl w:val="0"/>
          <w:numId w:val="7"/>
        </w:numPr>
        <w:suppressAutoHyphens w:val="0"/>
        <w:spacing w:before="0" w:after="160" w:line="360" w:lineRule="auto"/>
        <w:jc w:val="both"/>
        <w:rPr>
          <w:rFonts w:cstheme="minorHAnsi"/>
          <w:sz w:val="36"/>
          <w:szCs w:val="28"/>
        </w:rPr>
      </w:pPr>
      <w:r w:rsidRPr="00AC589B">
        <w:rPr>
          <w:rFonts w:cstheme="minorHAnsi"/>
          <w:sz w:val="36"/>
          <w:szCs w:val="28"/>
        </w:rPr>
        <w:t xml:space="preserve">uczniowie odbędą wizyty studyjne w zakładach pracy związanych z branżą i tematyką kursów. </w:t>
      </w:r>
      <w:r w:rsidR="00AC589B">
        <w:rPr>
          <w:rFonts w:cstheme="minorHAnsi"/>
          <w:sz w:val="36"/>
          <w:szCs w:val="28"/>
        </w:rPr>
        <w:br/>
      </w:r>
      <w:r w:rsidRPr="00AC589B">
        <w:rPr>
          <w:rFonts w:cstheme="minorHAnsi"/>
          <w:sz w:val="36"/>
          <w:szCs w:val="28"/>
        </w:rPr>
        <w:t>W trakcie stażu  zapoznają się ze specyfiką zawodu, nowoczesnymi rozwiązaniami technicznymi oraz organizacją pracy w rzeczywistych warunkach. Jednocześnie pracodawcy będą mogli zapoznać uczniów najwyższych klas z ofertami pracy zgodnymi z ich umiejętnościami oraz zdobytymi dodatkowymi kompetencjami. Staże pozwolą uczniom sprawdzić użyteczność wiedzy i umiejętności zdobytych w szkole. Umożliwią nabycie  umiejętności praktycznych,  przydatnych w wykonywaniu pracy zawodowej</w:t>
      </w:r>
    </w:p>
    <w:p w:rsidR="008C5B3F" w:rsidRPr="00AC589B" w:rsidRDefault="008C5B3F" w:rsidP="00AC589B">
      <w:pPr>
        <w:pStyle w:val="Akapitzlist"/>
        <w:numPr>
          <w:ilvl w:val="0"/>
          <w:numId w:val="7"/>
        </w:numPr>
        <w:suppressAutoHyphens w:val="0"/>
        <w:spacing w:before="0" w:after="160" w:line="360" w:lineRule="auto"/>
        <w:jc w:val="both"/>
        <w:rPr>
          <w:rFonts w:cstheme="minorHAnsi"/>
          <w:sz w:val="36"/>
          <w:szCs w:val="28"/>
        </w:rPr>
      </w:pPr>
      <w:r w:rsidRPr="00AC589B">
        <w:rPr>
          <w:rFonts w:cstheme="minorHAnsi"/>
          <w:sz w:val="36"/>
          <w:szCs w:val="28"/>
        </w:rPr>
        <w:t>zostanie wyremontowana i wyposażona nowa pracownia elektryczno- elektroniczna w sprzęt pomiarowy, zestawy do nauki montażu i naprawy sprzętu elektronicznego</w:t>
      </w:r>
    </w:p>
    <w:p w:rsidR="008C5B3F" w:rsidRPr="00AC589B" w:rsidRDefault="008C5B3F" w:rsidP="00AC589B">
      <w:pPr>
        <w:pStyle w:val="Akapitzlist"/>
        <w:numPr>
          <w:ilvl w:val="0"/>
          <w:numId w:val="7"/>
        </w:numPr>
        <w:suppressAutoHyphens w:val="0"/>
        <w:spacing w:before="0" w:after="160" w:line="360" w:lineRule="auto"/>
        <w:jc w:val="both"/>
        <w:rPr>
          <w:rFonts w:cstheme="minorHAnsi"/>
          <w:sz w:val="36"/>
          <w:szCs w:val="28"/>
        </w:rPr>
      </w:pPr>
      <w:r w:rsidRPr="00AC589B">
        <w:rPr>
          <w:rFonts w:cstheme="minorHAnsi"/>
          <w:sz w:val="36"/>
          <w:szCs w:val="28"/>
        </w:rPr>
        <w:lastRenderedPageBreak/>
        <w:t>będą  stworzone bezpieczne i ergonomiczne stanowiska pracy co ułatwi  dostępność do najnowocześniejszego sprzętu, wykorzystywanego na rynku pracy</w:t>
      </w:r>
    </w:p>
    <w:p w:rsidR="008C5B3F" w:rsidRPr="00AC589B" w:rsidRDefault="008C5B3F" w:rsidP="00AC589B">
      <w:pPr>
        <w:pStyle w:val="Akapitzlist"/>
        <w:numPr>
          <w:ilvl w:val="0"/>
          <w:numId w:val="7"/>
        </w:numPr>
        <w:suppressAutoHyphens w:val="0"/>
        <w:spacing w:before="0" w:after="0" w:line="360" w:lineRule="auto"/>
        <w:jc w:val="both"/>
        <w:rPr>
          <w:rFonts w:eastAsia="Times New Roman" w:cstheme="minorHAnsi"/>
          <w:sz w:val="36"/>
          <w:szCs w:val="28"/>
          <w:lang w:eastAsia="pl-PL"/>
        </w:rPr>
      </w:pPr>
      <w:r w:rsidRPr="00AC589B">
        <w:rPr>
          <w:rFonts w:cstheme="minorHAnsi"/>
          <w:sz w:val="36"/>
          <w:szCs w:val="28"/>
        </w:rPr>
        <w:t>pracownia elektrotechniki zostanie wyposażona w z</w:t>
      </w:r>
      <w:r w:rsidRPr="00AC589B">
        <w:rPr>
          <w:rFonts w:eastAsia="Times New Roman" w:cstheme="minorHAnsi"/>
          <w:sz w:val="36"/>
          <w:szCs w:val="28"/>
          <w:lang w:eastAsia="pl-PL"/>
        </w:rPr>
        <w:t>estawy panelowe, które umożliwią naukę łączenia i pomiary podstawowych obwodów prądu stałego i zmiennego, ocenę parametrów podzespołów elektronicznych.</w:t>
      </w:r>
    </w:p>
    <w:p w:rsidR="008C5B3F" w:rsidRPr="00AC589B" w:rsidRDefault="008C5B3F" w:rsidP="00AC589B">
      <w:pPr>
        <w:pStyle w:val="Akapitzlist"/>
        <w:numPr>
          <w:ilvl w:val="0"/>
          <w:numId w:val="7"/>
        </w:numPr>
        <w:suppressAutoHyphens w:val="0"/>
        <w:spacing w:before="0" w:after="160" w:line="360" w:lineRule="auto"/>
        <w:jc w:val="both"/>
        <w:rPr>
          <w:rFonts w:cstheme="minorHAnsi"/>
          <w:sz w:val="36"/>
          <w:szCs w:val="28"/>
        </w:rPr>
      </w:pPr>
      <w:r w:rsidRPr="00AC589B">
        <w:rPr>
          <w:rFonts w:cstheme="minorHAnsi"/>
          <w:sz w:val="36"/>
          <w:szCs w:val="28"/>
        </w:rPr>
        <w:t>uczniowie wezmą udział w indywidualnych spotkaniach z doradcą zawodowym. Odbędą rozmowy w celu określenia potrzeb i możliwości rozwoju zawodowego, przeanalizują zainteresowania, zdolności oraz predyspozycje zawodowe pod kątem zdobycia nowych umiejętności i kwalifikacji zawodowych</w:t>
      </w:r>
      <w:r w:rsidR="000C197F">
        <w:rPr>
          <w:rFonts w:cstheme="minorHAnsi"/>
          <w:sz w:val="36"/>
          <w:szCs w:val="28"/>
        </w:rPr>
        <w:t>.</w:t>
      </w:r>
    </w:p>
    <w:p w:rsidR="008C5B3F" w:rsidRPr="008F0B58" w:rsidRDefault="008C5B3F" w:rsidP="00AC589B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:rsidR="009562AB" w:rsidRPr="000C197F" w:rsidRDefault="00063759" w:rsidP="000C197F">
      <w:pPr>
        <w:rPr>
          <w:rFonts w:eastAsia="Times New Roman" w:cstheme="minorHAnsi"/>
          <w:sz w:val="24"/>
          <w:lang w:eastAsia="pl-PL"/>
        </w:rPr>
      </w:pPr>
      <w:r w:rsidRPr="006A7AD4">
        <w:rPr>
          <w:rFonts w:cstheme="minorHAnsi"/>
          <w:sz w:val="36"/>
          <w:szCs w:val="36"/>
        </w:rPr>
        <w:t xml:space="preserve">Deklaracja dostępności </w:t>
      </w:r>
      <w:r>
        <w:rPr>
          <w:rFonts w:cstheme="minorHAnsi"/>
          <w:sz w:val="36"/>
          <w:szCs w:val="36"/>
        </w:rPr>
        <w:t xml:space="preserve">realizatora </w:t>
      </w:r>
      <w:r w:rsidRPr="006A7AD4">
        <w:rPr>
          <w:rFonts w:cstheme="minorHAnsi"/>
          <w:sz w:val="36"/>
          <w:szCs w:val="36"/>
        </w:rPr>
        <w:t>znajduje się na stronie internetowej</w:t>
      </w:r>
      <w:r>
        <w:rPr>
          <w:rFonts w:cstheme="minorHAnsi"/>
          <w:sz w:val="36"/>
          <w:szCs w:val="36"/>
        </w:rPr>
        <w:t>:</w:t>
      </w:r>
      <w:r w:rsidRPr="00063759">
        <w:t xml:space="preserve"> </w:t>
      </w:r>
      <w:hyperlink r:id="rId9" w:history="1">
        <w:r w:rsidRPr="000823E3">
          <w:rPr>
            <w:rStyle w:val="Hipercze"/>
            <w:rFonts w:cstheme="minorHAnsi"/>
            <w:sz w:val="36"/>
            <w:szCs w:val="36"/>
          </w:rPr>
          <w:t>https://tme.szczecin.pl/index.php/dostepnosc-podmiotu-publicznego</w:t>
        </w:r>
      </w:hyperlink>
      <w:bookmarkStart w:id="3" w:name="_GoBack"/>
      <w:bookmarkEnd w:id="3"/>
    </w:p>
    <w:sectPr w:rsidR="009562AB" w:rsidRPr="000C197F" w:rsidSect="008F0B58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96" w:bottom="1134" w:left="709" w:header="1139" w:footer="567" w:gutter="0"/>
      <w:cols w:space="708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FC6" w:rsidRDefault="00065FC6">
      <w:pPr>
        <w:spacing w:before="0" w:after="0" w:line="240" w:lineRule="auto"/>
      </w:pPr>
      <w:r>
        <w:separator/>
      </w:r>
    </w:p>
  </w:endnote>
  <w:endnote w:type="continuationSeparator" w:id="0">
    <w:p w:rsidR="00065FC6" w:rsidRDefault="00065F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5391829"/>
      <w:docPartObj>
        <w:docPartGallery w:val="Page Numbers (Bottom of Page)"/>
        <w:docPartUnique/>
      </w:docPartObj>
    </w:sdtPr>
    <w:sdtEndPr/>
    <w:sdtContent>
      <w:p w:rsidR="009562AB" w:rsidRDefault="003C6DD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9562AB" w:rsidRDefault="009562AB">
    <w:pPr>
      <w:pStyle w:val="Tekstpodstawowy"/>
      <w:spacing w:line="12" w:lineRule="auto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5086587"/>
      <w:docPartObj>
        <w:docPartGallery w:val="Page Numbers (Bottom of Page)"/>
        <w:docPartUnique/>
      </w:docPartObj>
    </w:sdtPr>
    <w:sdtEndPr/>
    <w:sdtContent>
      <w:p w:rsidR="009562AB" w:rsidRDefault="003C6DD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9562AB" w:rsidRDefault="009562AB">
    <w:pPr>
      <w:pStyle w:val="Tekstpodstawowy"/>
      <w:spacing w:line="12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FC6" w:rsidRDefault="00065FC6">
      <w:pPr>
        <w:spacing w:before="0" w:after="0" w:line="240" w:lineRule="auto"/>
      </w:pPr>
      <w:r>
        <w:separator/>
      </w:r>
    </w:p>
  </w:footnote>
  <w:footnote w:type="continuationSeparator" w:id="0">
    <w:p w:rsidR="00065FC6" w:rsidRDefault="00065FC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2AB" w:rsidRDefault="003C6DD0" w:rsidP="00EC6705">
    <w:pPr>
      <w:pStyle w:val="Nagwek"/>
      <w:tabs>
        <w:tab w:val="clear" w:pos="4536"/>
        <w:tab w:val="clear" w:pos="9072"/>
        <w:tab w:val="left" w:pos="864"/>
      </w:tabs>
      <w:jc w:val="center"/>
    </w:pPr>
    <w:r>
      <w:rPr>
        <w:noProof/>
      </w:rPr>
      <w:drawing>
        <wp:inline distT="0" distB="0" distL="0" distR="0">
          <wp:extent cx="10106660" cy="744185"/>
          <wp:effectExtent l="0" t="0" r="0" b="0"/>
          <wp:docPr id="1" name="Obraz 7" descr="cid:image001.png@01DAD38A.05B50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cid:image001.png@01DAD38A.05B50D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57831" cy="77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2AB" w:rsidRDefault="003C6DD0">
    <w:pPr>
      <w:pStyle w:val="Nagwek"/>
      <w:tabs>
        <w:tab w:val="clear" w:pos="4536"/>
        <w:tab w:val="clear" w:pos="9072"/>
        <w:tab w:val="left" w:pos="864"/>
      </w:tabs>
    </w:pPr>
    <w:r>
      <w:rPr>
        <w:noProof/>
      </w:rPr>
      <w:drawing>
        <wp:inline distT="0" distB="0" distL="0" distR="0">
          <wp:extent cx="5760720" cy="424180"/>
          <wp:effectExtent l="0" t="0" r="0" b="0"/>
          <wp:docPr id="2" name="Obraz 7" descr="cid:image001.png@01DAD38A.05B50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 descr="cid:image001.png@01DAD38A.05B50D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64F75"/>
    <w:multiLevelType w:val="hybridMultilevel"/>
    <w:tmpl w:val="E0025BC2"/>
    <w:lvl w:ilvl="0" w:tplc="ED403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57F90"/>
    <w:multiLevelType w:val="hybridMultilevel"/>
    <w:tmpl w:val="77E2753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466BF9"/>
    <w:multiLevelType w:val="hybridMultilevel"/>
    <w:tmpl w:val="32EAAA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07C84"/>
    <w:multiLevelType w:val="hybridMultilevel"/>
    <w:tmpl w:val="495258B4"/>
    <w:lvl w:ilvl="0" w:tplc="ED403E86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5FA62610"/>
    <w:multiLevelType w:val="hybridMultilevel"/>
    <w:tmpl w:val="00DAFDBE"/>
    <w:lvl w:ilvl="0" w:tplc="41908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31895"/>
    <w:multiLevelType w:val="hybridMultilevel"/>
    <w:tmpl w:val="0B588EFA"/>
    <w:lvl w:ilvl="0" w:tplc="AB521D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004D6"/>
    <w:multiLevelType w:val="hybridMultilevel"/>
    <w:tmpl w:val="8F7CE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AB"/>
    <w:rsid w:val="00063759"/>
    <w:rsid w:val="00065FC6"/>
    <w:rsid w:val="000C197F"/>
    <w:rsid w:val="001567AD"/>
    <w:rsid w:val="002446A3"/>
    <w:rsid w:val="00387D3E"/>
    <w:rsid w:val="003C6DD0"/>
    <w:rsid w:val="005E454F"/>
    <w:rsid w:val="006A7AD4"/>
    <w:rsid w:val="008C5B3F"/>
    <w:rsid w:val="008F0B58"/>
    <w:rsid w:val="00911530"/>
    <w:rsid w:val="009562AB"/>
    <w:rsid w:val="00A04B1D"/>
    <w:rsid w:val="00AC589B"/>
    <w:rsid w:val="00AC7716"/>
    <w:rsid w:val="00EC6705"/>
    <w:rsid w:val="00F4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F140D"/>
  <w15:docId w15:val="{E4D15AE9-4751-4C76-9ECB-CBD62CA3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3B3"/>
    <w:pPr>
      <w:spacing w:before="100"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03B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3B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3B3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3B3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3B3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3B3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3B3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3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3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83E8A"/>
    <w:rPr>
      <w:rFonts w:ascii="Tahoma" w:eastAsia="Trebuchet MS" w:hAnsi="Tahoma" w:cs="Tahoma"/>
      <w:sz w:val="16"/>
      <w:szCs w:val="16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83E8A"/>
    <w:rPr>
      <w:rFonts w:ascii="Trebuchet MS" w:eastAsia="Trebuchet MS" w:hAnsi="Trebuchet MS" w:cs="Trebuchet MS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83E8A"/>
    <w:rPr>
      <w:rFonts w:ascii="Trebuchet MS" w:eastAsia="Trebuchet MS" w:hAnsi="Trebuchet MS" w:cs="Trebuchet M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52B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52B4"/>
    <w:rPr>
      <w:rFonts w:ascii="Trebuchet MS" w:eastAsia="Trebuchet MS" w:hAnsi="Trebuchet MS" w:cs="Trebuchet MS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052B4"/>
    <w:rPr>
      <w:rFonts w:ascii="Trebuchet MS" w:eastAsia="Trebuchet MS" w:hAnsi="Trebuchet MS" w:cs="Trebuchet MS"/>
      <w:b/>
      <w:bCs/>
      <w:sz w:val="20"/>
      <w:szCs w:val="20"/>
      <w:lang w:val="pl-PL"/>
    </w:rPr>
  </w:style>
  <w:style w:type="character" w:customStyle="1" w:styleId="highlight">
    <w:name w:val="highlight"/>
    <w:basedOn w:val="Domylnaczcionkaakapitu"/>
    <w:qFormat/>
    <w:rsid w:val="00075896"/>
  </w:style>
  <w:style w:type="character" w:styleId="Uwydatnienie">
    <w:name w:val="Emphasis"/>
    <w:uiPriority w:val="20"/>
    <w:qFormat/>
    <w:rsid w:val="009603B3"/>
    <w:rPr>
      <w:caps/>
      <w:color w:val="243F60" w:themeColor="accent1" w:themeShade="7F"/>
      <w:spacing w:val="5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qFormat/>
    <w:locked/>
    <w:rsid w:val="00711D82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9D77E5"/>
    <w:rPr>
      <w:rFonts w:ascii="Trebuchet MS" w:eastAsia="Trebuchet MS" w:hAnsi="Trebuchet MS" w:cs="Trebuchet MS"/>
      <w:sz w:val="20"/>
      <w:szCs w:val="20"/>
      <w:lang w:val="pl-PL"/>
    </w:rPr>
  </w:style>
  <w:style w:type="character" w:customStyle="1" w:styleId="Znakiprzypiswdolnych">
    <w:name w:val="Znaki przypisów dolnych"/>
    <w:qFormat/>
    <w:rsid w:val="00C16E7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A2FE5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603B3"/>
    <w:rPr>
      <w:caps/>
      <w:color w:val="FFFFFF" w:themeColor="background1"/>
      <w:spacing w:val="15"/>
      <w:sz w:val="22"/>
      <w:szCs w:val="22"/>
      <w:shd w:val="clear" w:color="auto" w:fill="4F81BD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603B3"/>
    <w:rPr>
      <w:caps/>
      <w:spacing w:val="15"/>
      <w:shd w:val="clear" w:color="auto" w:fill="DBE5F1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603B3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603B3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603B3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603B3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603B3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603B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603B3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qFormat/>
    <w:rsid w:val="009603B3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603B3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9603B3"/>
    <w:rPr>
      <w:b/>
      <w:bCs/>
    </w:rPr>
  </w:style>
  <w:style w:type="character" w:customStyle="1" w:styleId="CytatZnak">
    <w:name w:val="Cytat Znak"/>
    <w:basedOn w:val="Domylnaczcionkaakapitu"/>
    <w:link w:val="Cytat"/>
    <w:uiPriority w:val="29"/>
    <w:qFormat/>
    <w:rsid w:val="009603B3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603B3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9603B3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9603B3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9603B3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9603B3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9603B3"/>
    <w:rPr>
      <w:b/>
      <w:bCs/>
      <w:i/>
      <w:iCs/>
      <w:spacing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4256B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83E8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rsid w:val="00035BAA"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603B3"/>
    <w:rPr>
      <w:b/>
      <w:bCs/>
      <w:color w:val="365F91" w:themeColor="accent1" w:themeShade="BF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1">
    <w:name w:val="Nagłówek 11"/>
    <w:basedOn w:val="Normalny"/>
    <w:uiPriority w:val="1"/>
    <w:qFormat/>
    <w:rsid w:val="00035BAA"/>
    <w:pPr>
      <w:ind w:left="1185" w:hanging="709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035BAA"/>
    <w:pPr>
      <w:ind w:left="310" w:right="69"/>
      <w:jc w:val="center"/>
      <w:outlineLvl w:val="2"/>
    </w:pPr>
    <w:rPr>
      <w:b/>
      <w:bCs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qFormat/>
    <w:rsid w:val="00035BA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035BAA"/>
    <w:pPr>
      <w:spacing w:before="3"/>
      <w:ind w:left="7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83E8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83E8A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52B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052B4"/>
    <w:rPr>
      <w:b/>
      <w:bCs/>
    </w:rPr>
  </w:style>
  <w:style w:type="paragraph" w:customStyle="1" w:styleId="western">
    <w:name w:val="western"/>
    <w:basedOn w:val="Normalny"/>
    <w:qFormat/>
    <w:rsid w:val="0079361E"/>
    <w:pPr>
      <w:spacing w:beforeAutospacing="1" w:after="142"/>
    </w:pPr>
    <w:rPr>
      <w:rFonts w:ascii="Calibri" w:eastAsia="Times New Roman" w:hAnsi="Calibri" w:cs="Calibri"/>
      <w:color w:val="000000"/>
      <w:lang w:eastAsia="pl-PL"/>
    </w:rPr>
  </w:style>
  <w:style w:type="paragraph" w:customStyle="1" w:styleId="Default">
    <w:name w:val="Default"/>
    <w:qFormat/>
    <w:rsid w:val="00305699"/>
    <w:pPr>
      <w:spacing w:before="100" w:after="200" w:line="276" w:lineRule="auto"/>
    </w:pPr>
    <w:rPr>
      <w:rFonts w:ascii="Segoe UI" w:hAnsi="Segoe UI" w:cs="Segoe UI"/>
      <w:color w:val="000000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nhideWhenUsed/>
    <w:rsid w:val="009D77E5"/>
  </w:style>
  <w:style w:type="paragraph" w:styleId="Bezodstpw">
    <w:name w:val="No Spacing"/>
    <w:uiPriority w:val="1"/>
    <w:qFormat/>
    <w:rsid w:val="009603B3"/>
    <w:pPr>
      <w:spacing w:before="100"/>
    </w:pPr>
  </w:style>
  <w:style w:type="paragraph" w:styleId="Tytu">
    <w:name w:val="Title"/>
    <w:basedOn w:val="Normalny"/>
    <w:next w:val="Normalny"/>
    <w:link w:val="TytuZnak"/>
    <w:qFormat/>
    <w:rsid w:val="009603B3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03B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9603B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3B3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03B3"/>
    <w:pPr>
      <w:outlineLvl w:val="9"/>
    </w:pPr>
  </w:style>
  <w:style w:type="paragraph" w:customStyle="1" w:styleId="oj-doc-ti">
    <w:name w:val="oj-doc-ti"/>
    <w:basedOn w:val="Normalny"/>
    <w:qFormat/>
    <w:rsid w:val="00C16E7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035BA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E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3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me.szczecin.pl/index.php/dostepnosc-podmiotu-publiczneg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0EFDC-7546-4B2D-9CAF-7D9E54CF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konkursowa WUP w Szczecinie</vt:lpstr>
    </vt:vector>
  </TitlesOfParts>
  <Company>TME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konkursowa WUP w Szczecinie</dc:title>
  <dc:subject/>
  <dc:creator>wanda.nowotarska</dc:creator>
  <dc:description/>
  <cp:lastModifiedBy>Joanna Grygiel N</cp:lastModifiedBy>
  <cp:revision>3</cp:revision>
  <cp:lastPrinted>2021-10-30T20:56:00Z</cp:lastPrinted>
  <dcterms:created xsi:type="dcterms:W3CDTF">2025-03-14T08:13:00Z</dcterms:created>
  <dcterms:modified xsi:type="dcterms:W3CDTF">2025-03-14T08:17:00Z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2020-07-13T00:00:00Z</vt:filetime>
  </property>
</Properties>
</file>